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4B52" w14:textId="735A06FC" w:rsidR="00836253" w:rsidRDefault="00A91C9F" w:rsidP="00A91C9F">
      <w:r>
        <w:rPr>
          <w:noProof/>
          <w:lang w:eastAsia="nl-NL"/>
        </w:rPr>
        <w:drawing>
          <wp:inline distT="0" distB="0" distL="0" distR="0" wp14:anchorId="135B6037" wp14:editId="3386C6BE">
            <wp:extent cx="1049020" cy="656678"/>
            <wp:effectExtent l="0" t="0" r="0" b="0"/>
            <wp:docPr id="3" name="Afbeelding 2" descr="logo wit S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 SM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316" cy="66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04A">
        <w:t xml:space="preserve">  </w:t>
      </w:r>
      <w:r w:rsidR="00D92B4B">
        <w:t xml:space="preserve"> </w:t>
      </w:r>
      <w:r w:rsidR="00A9404A">
        <w:t xml:space="preserve"> </w:t>
      </w:r>
      <w:r>
        <w:rPr>
          <w:noProof/>
          <w:lang w:eastAsia="nl-NL"/>
        </w:rPr>
        <w:drawing>
          <wp:inline distT="0" distB="0" distL="0" distR="0" wp14:anchorId="548339AB" wp14:editId="2A3E4BF3">
            <wp:extent cx="619125" cy="670036"/>
            <wp:effectExtent l="0" t="0" r="0" b="0"/>
            <wp:docPr id="4" name="Afbeelding 3" descr="22690073_10156750197339167_1964721639_o VB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90073_10156750197339167_1964721639_o VB log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66" cy="67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04A">
        <w:t xml:space="preserve"> </w:t>
      </w:r>
      <w:r w:rsidR="00D92B4B">
        <w:t xml:space="preserve">      </w:t>
      </w:r>
      <w:r w:rsidR="00D92B4B">
        <w:rPr>
          <w:noProof/>
          <w:lang w:eastAsia="nl-NL"/>
        </w:rPr>
        <w:drawing>
          <wp:inline distT="0" distB="0" distL="0" distR="0" wp14:anchorId="7340EDE3" wp14:editId="2E28AC91">
            <wp:extent cx="781050" cy="655524"/>
            <wp:effectExtent l="0" t="0" r="0" b="0"/>
            <wp:docPr id="7" name="Afbeelding 6" descr="tiny_hous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_houses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960" cy="66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F14BDD">
        <w:rPr>
          <w:noProof/>
        </w:rPr>
        <w:drawing>
          <wp:inline distT="0" distB="0" distL="0" distR="0" wp14:anchorId="7442BD4D" wp14:editId="08F8FB46">
            <wp:extent cx="1219200" cy="65155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inDeLageWaardlogo1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07" cy="68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0C36C8">
        <w:rPr>
          <w:noProof/>
        </w:rPr>
        <w:drawing>
          <wp:inline distT="0" distB="0" distL="0" distR="0" wp14:anchorId="725EB8A8" wp14:editId="1CAD0284">
            <wp:extent cx="904875" cy="647065"/>
            <wp:effectExtent l="0" t="0" r="952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582" cy="65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77A1D6B2" w14:textId="0102A56E" w:rsidR="00084BE0" w:rsidRDefault="00836253" w:rsidP="00A91C9F">
      <w:pPr>
        <w:pBdr>
          <w:bottom w:val="single" w:sz="12" w:space="1" w:color="auto"/>
        </w:pBdr>
        <w:rPr>
          <w:i/>
          <w:iCs/>
          <w:color w:val="00B050"/>
          <w:sz w:val="32"/>
          <w:szCs w:val="32"/>
        </w:rPr>
      </w:pPr>
      <w:r>
        <w:rPr>
          <w:i/>
          <w:iCs/>
          <w:color w:val="00B050"/>
          <w:sz w:val="28"/>
          <w:szCs w:val="28"/>
          <w:u w:val="single"/>
        </w:rPr>
        <w:t>“</w:t>
      </w:r>
      <w:proofErr w:type="spellStart"/>
      <w:r w:rsidRPr="00836253">
        <w:rPr>
          <w:i/>
          <w:iCs/>
          <w:color w:val="00B050"/>
          <w:sz w:val="28"/>
          <w:szCs w:val="28"/>
          <w:u w:val="single"/>
        </w:rPr>
        <w:t>VoedselBron</w:t>
      </w:r>
      <w:proofErr w:type="spellEnd"/>
      <w:r>
        <w:rPr>
          <w:i/>
          <w:iCs/>
          <w:color w:val="00B050"/>
          <w:sz w:val="28"/>
          <w:szCs w:val="28"/>
          <w:u w:val="single"/>
        </w:rPr>
        <w:t>”,</w:t>
      </w:r>
      <w:r w:rsidRPr="00836253">
        <w:rPr>
          <w:color w:val="00B050"/>
          <w:sz w:val="28"/>
          <w:szCs w:val="28"/>
        </w:rPr>
        <w:t xml:space="preserve"> </w:t>
      </w:r>
      <w:r w:rsidRPr="00836253">
        <w:rPr>
          <w:color w:val="E36C0A" w:themeColor="accent6" w:themeShade="BF"/>
          <w:sz w:val="28"/>
          <w:szCs w:val="28"/>
        </w:rPr>
        <w:t>tuin van de Voedselbank</w:t>
      </w:r>
      <w:r w:rsidRPr="00836253">
        <w:rPr>
          <w:color w:val="00B050"/>
          <w:sz w:val="28"/>
          <w:szCs w:val="28"/>
        </w:rPr>
        <w:t>.</w:t>
      </w:r>
      <w:r w:rsidR="00A91C9F" w:rsidRPr="00836253">
        <w:rPr>
          <w:color w:val="00B050"/>
          <w:sz w:val="28"/>
          <w:szCs w:val="28"/>
        </w:rPr>
        <w:t xml:space="preserve"> </w:t>
      </w:r>
      <w:r w:rsidR="001238AD">
        <w:rPr>
          <w:color w:val="00B050"/>
          <w:sz w:val="28"/>
          <w:szCs w:val="28"/>
        </w:rPr>
        <w:t>/</w:t>
      </w:r>
      <w:r w:rsidR="006A1B28">
        <w:rPr>
          <w:color w:val="00B050"/>
          <w:sz w:val="28"/>
          <w:szCs w:val="28"/>
        </w:rPr>
        <w:t xml:space="preserve">  </w:t>
      </w:r>
      <w:r w:rsidR="006A1B28" w:rsidRPr="001238AD">
        <w:rPr>
          <w:rStyle w:val="Kop2Char"/>
        </w:rPr>
        <w:t>PLATFORM</w:t>
      </w:r>
      <w:r w:rsidR="006A1B28" w:rsidRPr="006A1B28">
        <w:rPr>
          <w:i/>
          <w:iCs/>
          <w:color w:val="00B050"/>
          <w:sz w:val="32"/>
          <w:szCs w:val="32"/>
        </w:rPr>
        <w:t xml:space="preserve"> Zwijndrecht </w:t>
      </w:r>
      <w:proofErr w:type="spellStart"/>
      <w:r w:rsidR="006A1B28" w:rsidRPr="006A1B28">
        <w:rPr>
          <w:i/>
          <w:iCs/>
          <w:color w:val="00B050"/>
          <w:sz w:val="32"/>
          <w:szCs w:val="32"/>
        </w:rPr>
        <w:t>i.o</w:t>
      </w:r>
      <w:proofErr w:type="spellEnd"/>
    </w:p>
    <w:p w14:paraId="458312BC" w14:textId="289BAF53" w:rsidR="005C1C3D" w:rsidRPr="00836253" w:rsidRDefault="00A91C9F" w:rsidP="00A91C9F">
      <w:pPr>
        <w:pBdr>
          <w:bottom w:val="single" w:sz="12" w:space="1" w:color="auto"/>
        </w:pBdr>
        <w:rPr>
          <w:b/>
          <w:color w:val="00B050"/>
          <w:sz w:val="28"/>
          <w:szCs w:val="28"/>
          <w:u w:val="single"/>
        </w:rPr>
      </w:pPr>
      <w:r w:rsidRPr="006A1B28">
        <w:rPr>
          <w:i/>
          <w:iCs/>
          <w:color w:val="00B050"/>
          <w:sz w:val="32"/>
          <w:szCs w:val="32"/>
        </w:rPr>
        <w:t xml:space="preserve">   </w:t>
      </w:r>
      <w:r w:rsidRPr="00836253">
        <w:rPr>
          <w:color w:val="00B050"/>
          <w:sz w:val="28"/>
          <w:szCs w:val="28"/>
        </w:rPr>
        <w:t xml:space="preserve">                                                                              </w:t>
      </w:r>
      <w:r w:rsidR="001E00F9" w:rsidRPr="00836253">
        <w:rPr>
          <w:color w:val="00B050"/>
          <w:sz w:val="28"/>
          <w:szCs w:val="28"/>
        </w:rPr>
        <w:t xml:space="preserve">  </w:t>
      </w:r>
      <w:r w:rsidRPr="00836253">
        <w:rPr>
          <w:b/>
          <w:color w:val="00B050"/>
          <w:sz w:val="28"/>
          <w:szCs w:val="28"/>
          <w:u w:val="single"/>
        </w:rPr>
        <w:t xml:space="preserve">  </w:t>
      </w:r>
    </w:p>
    <w:p w14:paraId="073BFD29" w14:textId="27F16714" w:rsidR="00084BE0" w:rsidRDefault="005209EA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28012021, </w:t>
      </w:r>
      <w:r w:rsidR="00254740">
        <w:rPr>
          <w:b/>
          <w:color w:val="943634" w:themeColor="accent2" w:themeShade="BF"/>
        </w:rPr>
        <w:t>Papendrecht.</w:t>
      </w:r>
    </w:p>
    <w:p w14:paraId="614E336D" w14:textId="487B41E2" w:rsidR="005209EA" w:rsidRDefault="005209EA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Van de Voorzitter, Leo Quist.</w:t>
      </w:r>
    </w:p>
    <w:p w14:paraId="3B9B4847" w14:textId="77777777" w:rsidR="00FA163E" w:rsidRDefault="00FA163E">
      <w:pPr>
        <w:rPr>
          <w:b/>
          <w:color w:val="943634" w:themeColor="accent2" w:themeShade="BF"/>
        </w:rPr>
      </w:pPr>
    </w:p>
    <w:p w14:paraId="29CDB6B8" w14:textId="5DF30220" w:rsidR="005209EA" w:rsidRDefault="005209EA">
      <w:pPr>
        <w:rPr>
          <w:b/>
          <w:color w:val="943634" w:themeColor="accent2" w:themeShade="BF"/>
        </w:rPr>
      </w:pPr>
      <w:proofErr w:type="spellStart"/>
      <w:r>
        <w:rPr>
          <w:b/>
          <w:color w:val="943634" w:themeColor="accent2" w:themeShade="BF"/>
        </w:rPr>
        <w:t>Ls</w:t>
      </w:r>
      <w:proofErr w:type="spellEnd"/>
      <w:r>
        <w:rPr>
          <w:b/>
          <w:color w:val="943634" w:themeColor="accent2" w:themeShade="BF"/>
        </w:rPr>
        <w:t>,</w:t>
      </w:r>
    </w:p>
    <w:p w14:paraId="4EA55D4A" w14:textId="1F09AC7A" w:rsidR="005209EA" w:rsidRDefault="005209EA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Het jaar was een heel druk jaar, met alle projecten en fondsen ondersteuning, is er heel veel verzet op alle bos/tuin projecten. Ook een aantal vrijwilligers die een vaste baan of meer uren kregen, dus ons hebben verlaten. Maar ook weer heel mooi een aantal vrijwilligers die zich aanmelden!</w:t>
      </w:r>
    </w:p>
    <w:p w14:paraId="512A7EFD" w14:textId="74165982" w:rsidR="005209EA" w:rsidRDefault="005209EA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De fonds ondersteuning gaat gelukkig heel goed, we noemen het; Oranje Fonds/Groene Motor Zuid Holland/postcode loterij beter voor de buurt/Rabo club support/maar ook donateurs en enkele sponsoren. Allen heel hartelijk dank! Voorlopig houden we het bij deze projecten in Papendrecht.</w:t>
      </w:r>
      <w:r w:rsidR="0072296A">
        <w:rPr>
          <w:b/>
          <w:color w:val="943634" w:themeColor="accent2" w:themeShade="BF"/>
        </w:rPr>
        <w:t xml:space="preserve"> Wij hebben geen verdien model, dus moeten alles bekostigen van de fondsen en donaties!</w:t>
      </w:r>
      <w:r>
        <w:rPr>
          <w:b/>
          <w:color w:val="943634" w:themeColor="accent2" w:themeShade="BF"/>
        </w:rPr>
        <w:t xml:space="preserve"> Maar we zijn aan het uitbreiden binnen de Drechtsteden, in Zwijndrecht worden op dit moment hele mooie initiatieven opgezet, een heel groot bio divers plan, met van alles daarbij; </w:t>
      </w:r>
    </w:p>
    <w:p w14:paraId="2D9D7B3C" w14:textId="0F519985" w:rsidR="005209EA" w:rsidRDefault="005209EA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Van moestuin/zorgboerderij/boomgaard en woongemeenschap, </w:t>
      </w:r>
      <w:r w:rsidR="0072296A">
        <w:rPr>
          <w:b/>
          <w:color w:val="943634" w:themeColor="accent2" w:themeShade="BF"/>
        </w:rPr>
        <w:t>maar ook Tiny</w:t>
      </w:r>
      <w:r w:rsidR="00FA163E">
        <w:rPr>
          <w:b/>
          <w:color w:val="943634" w:themeColor="accent2" w:themeShade="BF"/>
        </w:rPr>
        <w:t>-</w:t>
      </w:r>
      <w:r w:rsidR="0072296A">
        <w:rPr>
          <w:b/>
          <w:color w:val="943634" w:themeColor="accent2" w:themeShade="BF"/>
        </w:rPr>
        <w:t>House.</w:t>
      </w:r>
      <w:r w:rsidR="00FA163E">
        <w:rPr>
          <w:b/>
          <w:color w:val="943634" w:themeColor="accent2" w:themeShade="BF"/>
        </w:rPr>
        <w:t xml:space="preserve"> </w:t>
      </w:r>
      <w:r>
        <w:rPr>
          <w:b/>
          <w:color w:val="943634" w:themeColor="accent2" w:themeShade="BF"/>
        </w:rPr>
        <w:t>Wij van de SMP werken hier graag aan mee</w:t>
      </w:r>
      <w:r w:rsidR="0072296A">
        <w:rPr>
          <w:b/>
          <w:color w:val="943634" w:themeColor="accent2" w:themeShade="BF"/>
        </w:rPr>
        <w:t xml:space="preserve">, onze stichting zal tijdelijk als basis het juridisch platform dienen, tot dat zij een zelfstandige stichting </w:t>
      </w:r>
      <w:proofErr w:type="spellStart"/>
      <w:r w:rsidR="0072296A">
        <w:rPr>
          <w:b/>
          <w:color w:val="943634" w:themeColor="accent2" w:themeShade="BF"/>
        </w:rPr>
        <w:t>cq.</w:t>
      </w:r>
      <w:proofErr w:type="spellEnd"/>
      <w:r w:rsidR="0072296A">
        <w:rPr>
          <w:b/>
          <w:color w:val="943634" w:themeColor="accent2" w:themeShade="BF"/>
        </w:rPr>
        <w:t xml:space="preserve"> Coöperatie gaan worden. </w:t>
      </w:r>
    </w:p>
    <w:p w14:paraId="13BF63BD" w14:textId="50DC23C5" w:rsidR="0072296A" w:rsidRDefault="0072296A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Momenteel worden er grote stappen gezet met gemeente Zwijndrecht en veel andere organisaties, we gaan kijken hoe we het kunnen financieren, misschien Crowd-funding. De start is op 29 mei met NL DOET, dan is de aftrap voor het project, op 4 febr.2021 Is er al een eerste  presentatie info avond voor de belangstellenden.</w:t>
      </w:r>
    </w:p>
    <w:p w14:paraId="28552A7D" w14:textId="2CAF8A9F" w:rsidR="0072296A" w:rsidRDefault="0072296A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U ziet we zijn nog steeds volop in beweging met vele vrijwilligers, heeft u ook interesse? Stuur een bericht voor info!</w:t>
      </w:r>
    </w:p>
    <w:p w14:paraId="6565C3AF" w14:textId="7B30E20B" w:rsidR="0072296A" w:rsidRDefault="0072296A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Tot zover.</w:t>
      </w:r>
    </w:p>
    <w:p w14:paraId="7698BA2F" w14:textId="5C2B8825" w:rsidR="00084BE0" w:rsidRDefault="00084BE0">
      <w:pPr>
        <w:rPr>
          <w:b/>
          <w:color w:val="943634" w:themeColor="accent2" w:themeShade="BF"/>
        </w:rPr>
      </w:pPr>
    </w:p>
    <w:p w14:paraId="0D12E303" w14:textId="77777777" w:rsidR="00084BE0" w:rsidRDefault="00084BE0">
      <w:pPr>
        <w:rPr>
          <w:b/>
          <w:color w:val="943634" w:themeColor="accent2" w:themeShade="BF"/>
        </w:rPr>
      </w:pPr>
    </w:p>
    <w:sectPr w:rsidR="00084BE0" w:rsidSect="005C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F9"/>
    <w:rsid w:val="00084BE0"/>
    <w:rsid w:val="000C36C8"/>
    <w:rsid w:val="001238AD"/>
    <w:rsid w:val="001E00F9"/>
    <w:rsid w:val="00254740"/>
    <w:rsid w:val="00310A63"/>
    <w:rsid w:val="0043320B"/>
    <w:rsid w:val="005209EA"/>
    <w:rsid w:val="0052677A"/>
    <w:rsid w:val="00564C5A"/>
    <w:rsid w:val="00583C29"/>
    <w:rsid w:val="005C1C3D"/>
    <w:rsid w:val="005D5F97"/>
    <w:rsid w:val="006A1B28"/>
    <w:rsid w:val="0072296A"/>
    <w:rsid w:val="00754712"/>
    <w:rsid w:val="0079258E"/>
    <w:rsid w:val="007A12D3"/>
    <w:rsid w:val="007A18C7"/>
    <w:rsid w:val="00836253"/>
    <w:rsid w:val="00A77206"/>
    <w:rsid w:val="00A91C9F"/>
    <w:rsid w:val="00A9404A"/>
    <w:rsid w:val="00C01A6C"/>
    <w:rsid w:val="00D7678D"/>
    <w:rsid w:val="00D92B4B"/>
    <w:rsid w:val="00EF143C"/>
    <w:rsid w:val="00F14BDD"/>
    <w:rsid w:val="00F44582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D9EA"/>
  <w15:docId w15:val="{04FD890A-3D01-4582-8200-E6974C1F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1C3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3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00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00F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83C2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3C29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123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Quist</dc:creator>
  <cp:keywords/>
  <dc:description/>
  <cp:lastModifiedBy>Leo Quist</cp:lastModifiedBy>
  <cp:revision>8</cp:revision>
  <dcterms:created xsi:type="dcterms:W3CDTF">2021-01-28T12:25:00Z</dcterms:created>
  <dcterms:modified xsi:type="dcterms:W3CDTF">2021-01-28T12:45:00Z</dcterms:modified>
</cp:coreProperties>
</file>